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FBC7" w14:textId="12F8CB3F" w:rsidR="00F24D15" w:rsidRPr="00F24D15" w:rsidRDefault="00F24D15" w:rsidP="007C034C">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kern w:val="36"/>
          <w:sz w:val="32"/>
          <w:szCs w:val="32"/>
          <w:lang w:eastAsia="en-GB"/>
        </w:rPr>
      </w:pPr>
      <w:r w:rsidRPr="00F24D15">
        <w:rPr>
          <w:rFonts w:ascii="Times New Roman" w:eastAsia="Times New Roman" w:hAnsi="Times New Roman" w:cs="Times New Roman"/>
          <w:color w:val="000000"/>
          <w:kern w:val="36"/>
          <w:sz w:val="32"/>
          <w:szCs w:val="32"/>
          <w:lang w:eastAsia="en-GB"/>
        </w:rPr>
        <w:t>Privacy Policy</w:t>
      </w:r>
      <w:r w:rsidR="007C034C">
        <w:rPr>
          <w:rFonts w:ascii="Times New Roman" w:eastAsia="Times New Roman" w:hAnsi="Times New Roman" w:cs="Times New Roman"/>
          <w:color w:val="000000"/>
          <w:kern w:val="36"/>
          <w:sz w:val="32"/>
          <w:szCs w:val="32"/>
          <w:lang w:eastAsia="en-GB"/>
        </w:rPr>
        <w:t xml:space="preserve"> for R. Greaves &amp; Co Independent Lady Funeral Director.</w:t>
      </w:r>
    </w:p>
    <w:p w14:paraId="2709C725" w14:textId="56B341BE" w:rsidR="00F24D15" w:rsidRPr="00F24D15" w:rsidRDefault="00F24D15" w:rsidP="00F24D15">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en-GB"/>
        </w:rPr>
      </w:pPr>
      <w:r w:rsidRPr="00F24D15">
        <w:rPr>
          <w:rFonts w:ascii="inherit" w:eastAsia="Times New Roman" w:hAnsi="inherit" w:cs="Times New Roman"/>
          <w:color w:val="666666"/>
          <w:lang w:eastAsia="en-GB"/>
        </w:rPr>
        <w:t>European and UK privacy legislation requires us to make clear the extent of the use of cookies and similar devices, and how this affects you. This is so that you can make an informed choice about whether to use our websites. See EU privacy legislation for more details about our use of cookies</w:t>
      </w:r>
      <w:r w:rsidRPr="00F24D15">
        <w:rPr>
          <w:rFonts w:ascii="inherit" w:eastAsia="Times New Roman" w:hAnsi="inherit" w:cs="Times New Roman"/>
          <w:color w:val="666666"/>
          <w:sz w:val="31"/>
          <w:szCs w:val="31"/>
          <w:lang w:eastAsia="en-GB"/>
        </w:rPr>
        <w:t>.</w:t>
      </w:r>
    </w:p>
    <w:p w14:paraId="3D29AAA9" w14:textId="60689EC9"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lang w:eastAsia="en-GB"/>
        </w:rPr>
      </w:pPr>
      <w:r w:rsidRPr="00F24D15">
        <w:rPr>
          <w:rFonts w:ascii="inherit" w:eastAsia="Times New Roman" w:hAnsi="inherit" w:cs="Times New Roman"/>
          <w:b/>
          <w:bCs/>
          <w:color w:val="666666"/>
          <w:sz w:val="24"/>
          <w:szCs w:val="24"/>
          <w:lang w:eastAsia="en-GB"/>
        </w:rPr>
        <w:t>PRIVACY AND DATA PROTECTION</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R. Greaves &amp; Co</w:t>
      </w:r>
      <w:r w:rsidRPr="00F24D15">
        <w:rPr>
          <w:rFonts w:ascii="inherit" w:eastAsia="Times New Roman" w:hAnsi="inherit" w:cs="Times New Roman"/>
          <w:color w:val="666666"/>
          <w:lang w:eastAsia="en-GB"/>
        </w:rPr>
        <w:t xml:space="preserve"> is registered in accordance with applicable data protection legislation under the General Data Protection Regulation (GDPR) (EU) 2016/679.</w:t>
      </w:r>
    </w:p>
    <w:p w14:paraId="0284F588"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color w:val="666666"/>
          <w:lang w:eastAsia="en-GB"/>
        </w:rPr>
        <w:t>We are committed to ensuring your privacy is protected. We take our clients’ rights to privacy very seriously and take all reasonable steps to protect those rights for users of our website</w:t>
      </w:r>
      <w:r w:rsidRPr="00F24D15">
        <w:rPr>
          <w:rFonts w:ascii="inherit" w:eastAsia="Times New Roman" w:hAnsi="inherit" w:cs="Times New Roman"/>
          <w:color w:val="666666"/>
          <w:sz w:val="24"/>
          <w:szCs w:val="24"/>
          <w:lang w:eastAsia="en-GB"/>
        </w:rPr>
        <w:t>.</w:t>
      </w:r>
    </w:p>
    <w:p w14:paraId="41CC179B"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b/>
          <w:bCs/>
          <w:color w:val="666666"/>
          <w:sz w:val="24"/>
          <w:szCs w:val="24"/>
          <w:lang w:eastAsia="en-GB"/>
        </w:rPr>
        <w:t>HOW WE COLLECT AND USE PERSONAL DATA</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We will collect your personal data when you make a direct enquiry through our website or should we request that we use a testimonial on our site. The data collected through an enquiry will be used solely for the purpose of the enquiry. If we use client data as testimonial information, we will only display your name if you have given permission to do so. We will never ask for any more information than we need.</w:t>
      </w:r>
    </w:p>
    <w:p w14:paraId="4DB26DCD" w14:textId="28A07B42"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b/>
          <w:bCs/>
          <w:color w:val="666666"/>
          <w:sz w:val="24"/>
          <w:szCs w:val="24"/>
          <w:lang w:eastAsia="en-GB"/>
        </w:rPr>
        <w:t>WHAT WE COLLECT</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We may collect the following information about you:</w:t>
      </w:r>
      <w:r w:rsidRPr="00F24D15">
        <w:rPr>
          <w:rFonts w:ascii="inherit" w:eastAsia="Times New Roman" w:hAnsi="inherit" w:cs="Times New Roman"/>
          <w:color w:val="666666"/>
          <w:lang w:eastAsia="en-GB"/>
        </w:rPr>
        <w:br/>
        <w:t>Name</w:t>
      </w:r>
      <w:r w:rsidRPr="00F24D15">
        <w:rPr>
          <w:rFonts w:ascii="inherit" w:eastAsia="Times New Roman" w:hAnsi="inherit" w:cs="Times New Roman"/>
          <w:color w:val="666666"/>
          <w:lang w:eastAsia="en-GB"/>
        </w:rPr>
        <w:br/>
        <w:t>Contact information including e mail address</w:t>
      </w:r>
    </w:p>
    <w:p w14:paraId="512B2FCF"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lang w:eastAsia="en-GB"/>
        </w:rPr>
      </w:pPr>
      <w:r w:rsidRPr="00F24D15">
        <w:rPr>
          <w:rFonts w:ascii="inherit" w:eastAsia="Times New Roman" w:hAnsi="inherit" w:cs="Times New Roman"/>
          <w:b/>
          <w:bCs/>
          <w:color w:val="666666"/>
          <w:sz w:val="24"/>
          <w:szCs w:val="24"/>
          <w:lang w:eastAsia="en-GB"/>
        </w:rPr>
        <w:t>WHAT WE DO WITH THE INFORMATION WE RECEIVE</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In compliance with the GDPR, we do not use any personal data for any reason other than for the purpose it is given – in other words, if you make an enquiry to request a brochure, we will use your data solely for that purpose.</w:t>
      </w:r>
    </w:p>
    <w:p w14:paraId="00D5E5FB"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lang w:eastAsia="en-GB"/>
        </w:rPr>
      </w:pPr>
      <w:r w:rsidRPr="00F24D15">
        <w:rPr>
          <w:rFonts w:ascii="inherit" w:eastAsia="Times New Roman" w:hAnsi="inherit" w:cs="Times New Roman"/>
          <w:color w:val="666666"/>
          <w:lang w:eastAsia="en-GB"/>
        </w:rPr>
        <w:t>We do not sell, rent, trade or give away any personal data to third parties for any purpose without express consent.</w:t>
      </w:r>
    </w:p>
    <w:p w14:paraId="28E47021" w14:textId="31CA7B6E"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lang w:eastAsia="en-GB"/>
        </w:rPr>
      </w:pPr>
      <w:r w:rsidRPr="00F24D15">
        <w:rPr>
          <w:rFonts w:ascii="inherit" w:eastAsia="Times New Roman" w:hAnsi="inherit" w:cs="Times New Roman"/>
          <w:b/>
          <w:bCs/>
          <w:color w:val="666666"/>
          <w:sz w:val="24"/>
          <w:szCs w:val="24"/>
          <w:lang w:eastAsia="en-GB"/>
        </w:rPr>
        <w:t>CONSENT</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 xml:space="preserve">By disclosing your personal information to us using this website or over the telephone, you consent to the collection, storage and processing of your personal information by </w:t>
      </w:r>
      <w:r w:rsidRPr="00F24D15">
        <w:rPr>
          <w:rFonts w:ascii="inherit" w:eastAsia="Times New Roman" w:hAnsi="inherit" w:cs="Times New Roman"/>
          <w:color w:val="666666"/>
          <w:lang w:eastAsia="en-GB"/>
        </w:rPr>
        <w:t xml:space="preserve">R. Greaves &amp; CO </w:t>
      </w:r>
      <w:r w:rsidRPr="00F24D15">
        <w:rPr>
          <w:rFonts w:ascii="inherit" w:eastAsia="Times New Roman" w:hAnsi="inherit" w:cs="Times New Roman"/>
          <w:color w:val="666666"/>
          <w:lang w:eastAsia="en-GB"/>
        </w:rPr>
        <w:t>in the manner set out above.</w:t>
      </w:r>
    </w:p>
    <w:p w14:paraId="5EAE6054"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color w:val="666666"/>
          <w:lang w:eastAsia="en-GB"/>
        </w:rPr>
        <w:t>From time to time we may make changes to our privacy policy. Such changes will be promoted through newsletters and on our website</w:t>
      </w:r>
      <w:r w:rsidRPr="00F24D15">
        <w:rPr>
          <w:rFonts w:ascii="inherit" w:eastAsia="Times New Roman" w:hAnsi="inherit" w:cs="Times New Roman"/>
          <w:color w:val="666666"/>
          <w:sz w:val="24"/>
          <w:szCs w:val="24"/>
          <w:lang w:eastAsia="en-GB"/>
        </w:rPr>
        <w:t>.</w:t>
      </w:r>
    </w:p>
    <w:p w14:paraId="62B260A6"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b/>
          <w:bCs/>
          <w:color w:val="666666"/>
          <w:sz w:val="24"/>
          <w:szCs w:val="24"/>
          <w:lang w:eastAsia="en-GB"/>
        </w:rPr>
        <w:t>INTERNET SECURITY</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When you submit personal data to us through our website, we will do all we can to keep it private and safe. However, we cannot guarantee the security of information submitted over the internet and recommend that you take steps to protect yourself against computer viruses and other attacks.</w:t>
      </w:r>
    </w:p>
    <w:p w14:paraId="7032B8A3"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b/>
          <w:bCs/>
          <w:color w:val="666666"/>
          <w:sz w:val="24"/>
          <w:szCs w:val="24"/>
          <w:lang w:eastAsia="en-GB"/>
        </w:rPr>
        <w:t>COOKIES</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In order to help us to develop and improve our web services to you, we maintain statistics about how our website is being used. We do this mainly by the use of cookies, which are small files stored on your computer that enable us to track your movements on the website and see which pages you visit most and the route you use to get there. This data does not include and is not linked in any way to your personal details – it simply gives us statistical information about site visitors.</w:t>
      </w:r>
    </w:p>
    <w:p w14:paraId="64E23A7A" w14:textId="77777777"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sz w:val="24"/>
          <w:szCs w:val="24"/>
          <w:lang w:eastAsia="en-GB"/>
        </w:rPr>
      </w:pPr>
      <w:r w:rsidRPr="00F24D15">
        <w:rPr>
          <w:rFonts w:ascii="inherit" w:eastAsia="Times New Roman" w:hAnsi="inherit" w:cs="Times New Roman"/>
          <w:b/>
          <w:bCs/>
          <w:color w:val="666666"/>
          <w:sz w:val="24"/>
          <w:szCs w:val="24"/>
          <w:lang w:eastAsia="en-GB"/>
        </w:rPr>
        <w:t>LINKS TO OTHER WEBSITES</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Our website contains links to other websites of interest. However, once you have used these links to leave our site, you should note that we do not have control over these websites. Therefore, we cannot be responsible for the protection and privacy of any information which you provide whilst visiting such sites and such sites are not governed by our privacy policy statement. You should exercise caution and look at the privacy statement application to the website in question</w:t>
      </w:r>
      <w:r w:rsidRPr="00F24D15">
        <w:rPr>
          <w:rFonts w:ascii="inherit" w:eastAsia="Times New Roman" w:hAnsi="inherit" w:cs="Times New Roman"/>
          <w:color w:val="666666"/>
          <w:sz w:val="24"/>
          <w:szCs w:val="24"/>
          <w:lang w:eastAsia="en-GB"/>
        </w:rPr>
        <w:t>.</w:t>
      </w:r>
    </w:p>
    <w:p w14:paraId="55EA3E80" w14:textId="2941BA3B" w:rsidR="00F24D15" w:rsidRPr="00F24D15" w:rsidRDefault="00F24D15" w:rsidP="00F24D15">
      <w:pPr>
        <w:shd w:val="clear" w:color="auto" w:fill="FFFFFF"/>
        <w:spacing w:before="100" w:beforeAutospacing="1" w:after="100" w:afterAutospacing="1" w:line="240" w:lineRule="auto"/>
        <w:rPr>
          <w:rFonts w:ascii="inherit" w:eastAsia="Times New Roman" w:hAnsi="inherit" w:cs="Times New Roman"/>
          <w:color w:val="666666"/>
          <w:lang w:eastAsia="en-GB"/>
        </w:rPr>
      </w:pPr>
      <w:r w:rsidRPr="00F24D15">
        <w:rPr>
          <w:rFonts w:ascii="inherit" w:eastAsia="Times New Roman" w:hAnsi="inherit" w:cs="Times New Roman"/>
          <w:b/>
          <w:bCs/>
          <w:color w:val="666666"/>
          <w:sz w:val="24"/>
          <w:szCs w:val="24"/>
          <w:lang w:eastAsia="en-GB"/>
        </w:rPr>
        <w:t>CONTACT</w:t>
      </w:r>
      <w:r w:rsidRPr="00F24D15">
        <w:rPr>
          <w:rFonts w:ascii="inherit" w:eastAsia="Times New Roman" w:hAnsi="inherit" w:cs="Times New Roman"/>
          <w:color w:val="666666"/>
          <w:sz w:val="24"/>
          <w:szCs w:val="24"/>
          <w:lang w:eastAsia="en-GB"/>
        </w:rPr>
        <w:br/>
      </w:r>
      <w:r w:rsidRPr="00F24D15">
        <w:rPr>
          <w:rFonts w:ascii="inherit" w:eastAsia="Times New Roman" w:hAnsi="inherit" w:cs="Times New Roman"/>
          <w:color w:val="666666"/>
          <w:lang w:eastAsia="en-GB"/>
        </w:rPr>
        <w:t>If you have any questions about this privacy policy or our treatment of your personal data, please contact us by ema</w:t>
      </w:r>
      <w:r w:rsidRPr="00F24D15">
        <w:rPr>
          <w:rFonts w:ascii="inherit" w:eastAsia="Times New Roman" w:hAnsi="inherit" w:cs="Times New Roman"/>
          <w:color w:val="666666"/>
          <w:lang w:eastAsia="en-GB"/>
        </w:rPr>
        <w:t>il rhian@rgreaves.co.uk</w:t>
      </w:r>
      <w:r w:rsidRPr="00F24D15">
        <w:rPr>
          <w:rFonts w:ascii="inherit" w:eastAsia="Times New Roman" w:hAnsi="inherit" w:cs="Times New Roman"/>
          <w:color w:val="666666"/>
          <w:lang w:eastAsia="en-GB"/>
        </w:rPr>
        <w:t> or by post t</w:t>
      </w:r>
      <w:r w:rsidRPr="00F24D15">
        <w:rPr>
          <w:rFonts w:ascii="inherit" w:eastAsia="Times New Roman" w:hAnsi="inherit" w:cs="Times New Roman"/>
          <w:color w:val="666666"/>
          <w:lang w:eastAsia="en-GB"/>
        </w:rPr>
        <w:t xml:space="preserve">o R. Greaves &amp; Co, Independent Lady Funeral </w:t>
      </w:r>
      <w:proofErr w:type="spellStart"/>
      <w:r w:rsidRPr="00F24D15">
        <w:rPr>
          <w:rFonts w:ascii="inherit" w:eastAsia="Times New Roman" w:hAnsi="inherit" w:cs="Times New Roman"/>
          <w:color w:val="666666"/>
          <w:lang w:eastAsia="en-GB"/>
        </w:rPr>
        <w:t>Dorector</w:t>
      </w:r>
      <w:proofErr w:type="spellEnd"/>
      <w:r w:rsidRPr="00F24D15">
        <w:rPr>
          <w:rFonts w:ascii="inherit" w:eastAsia="Times New Roman" w:hAnsi="inherit" w:cs="Times New Roman"/>
          <w:color w:val="666666"/>
          <w:lang w:eastAsia="en-GB"/>
        </w:rPr>
        <w:t xml:space="preserve">, </w:t>
      </w:r>
      <w:r w:rsidRPr="00F24D15">
        <w:rPr>
          <w:rFonts w:ascii="inherit" w:eastAsia="Times New Roman" w:hAnsi="inherit" w:cs="Times New Roman"/>
          <w:color w:val="666666"/>
          <w:lang w:eastAsia="en-GB"/>
        </w:rPr>
        <w:t xml:space="preserve">40 High Street, </w:t>
      </w:r>
      <w:proofErr w:type="spellStart"/>
      <w:r w:rsidRPr="00F24D15">
        <w:rPr>
          <w:rFonts w:ascii="inherit" w:eastAsia="Times New Roman" w:hAnsi="inherit" w:cs="Times New Roman"/>
          <w:color w:val="666666"/>
          <w:lang w:eastAsia="en-GB"/>
        </w:rPr>
        <w:t>Wem</w:t>
      </w:r>
      <w:proofErr w:type="spellEnd"/>
      <w:r w:rsidRPr="00F24D15">
        <w:rPr>
          <w:rFonts w:ascii="inherit" w:eastAsia="Times New Roman" w:hAnsi="inherit" w:cs="Times New Roman"/>
          <w:color w:val="666666"/>
          <w:lang w:eastAsia="en-GB"/>
        </w:rPr>
        <w:t>, Shropshire, SY4 5DG</w:t>
      </w:r>
      <w:r w:rsidRPr="00F24D15">
        <w:rPr>
          <w:rFonts w:ascii="inherit" w:eastAsia="Times New Roman" w:hAnsi="inherit" w:cs="Times New Roman"/>
          <w:color w:val="666666"/>
          <w:lang w:eastAsia="en-GB"/>
        </w:rPr>
        <w:t>.</w:t>
      </w:r>
    </w:p>
    <w:p w14:paraId="65C44F2A" w14:textId="77777777" w:rsidR="00B54D84" w:rsidRDefault="00B54D84"/>
    <w:sectPr w:rsidR="00B54D84" w:rsidSect="00067F6B">
      <w:pgSz w:w="11910" w:h="16840"/>
      <w:pgMar w:top="284" w:right="284" w:bottom="284" w:left="284" w:header="357" w:footer="35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5"/>
    <w:rsid w:val="00067F6B"/>
    <w:rsid w:val="007C034C"/>
    <w:rsid w:val="008636AB"/>
    <w:rsid w:val="00B54D84"/>
    <w:rsid w:val="00F2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7DE5"/>
  <w15:chartTrackingRefBased/>
  <w15:docId w15:val="{99ED2E72-A0CF-44D8-8EAB-25A37B05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1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24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4D15"/>
    <w:rPr>
      <w:b/>
      <w:bCs/>
    </w:rPr>
  </w:style>
  <w:style w:type="character" w:styleId="Hyperlink">
    <w:name w:val="Hyperlink"/>
    <w:basedOn w:val="DefaultParagraphFont"/>
    <w:uiPriority w:val="99"/>
    <w:semiHidden/>
    <w:unhideWhenUsed/>
    <w:rsid w:val="00F24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141">
      <w:bodyDiv w:val="1"/>
      <w:marLeft w:val="0"/>
      <w:marRight w:val="0"/>
      <w:marTop w:val="0"/>
      <w:marBottom w:val="0"/>
      <w:divBdr>
        <w:top w:val="none" w:sz="0" w:space="0" w:color="auto"/>
        <w:left w:val="none" w:sz="0" w:space="0" w:color="auto"/>
        <w:bottom w:val="none" w:sz="0" w:space="0" w:color="auto"/>
        <w:right w:val="none" w:sz="0" w:space="0" w:color="auto"/>
      </w:divBdr>
      <w:divsChild>
        <w:div w:id="1817182450">
          <w:marLeft w:val="-225"/>
          <w:marRight w:val="-225"/>
          <w:marTop w:val="480"/>
          <w:marBottom w:val="0"/>
          <w:divBdr>
            <w:top w:val="none" w:sz="0" w:space="0" w:color="auto"/>
            <w:left w:val="none" w:sz="0" w:space="0" w:color="auto"/>
            <w:bottom w:val="none" w:sz="0" w:space="0" w:color="auto"/>
            <w:right w:val="none" w:sz="0" w:space="0" w:color="auto"/>
          </w:divBdr>
          <w:divsChild>
            <w:div w:id="1629242295">
              <w:marLeft w:val="0"/>
              <w:marRight w:val="0"/>
              <w:marTop w:val="0"/>
              <w:marBottom w:val="0"/>
              <w:divBdr>
                <w:top w:val="none" w:sz="0" w:space="0" w:color="auto"/>
                <w:left w:val="none" w:sz="0" w:space="0" w:color="auto"/>
                <w:bottom w:val="none" w:sz="0" w:space="0" w:color="auto"/>
                <w:right w:val="none" w:sz="0" w:space="0" w:color="auto"/>
              </w:divBdr>
            </w:div>
          </w:divsChild>
        </w:div>
        <w:div w:id="889732385">
          <w:marLeft w:val="-225"/>
          <w:marRight w:val="-225"/>
          <w:marTop w:val="0"/>
          <w:marBottom w:val="0"/>
          <w:divBdr>
            <w:top w:val="none" w:sz="0" w:space="0" w:color="auto"/>
            <w:left w:val="none" w:sz="0" w:space="0" w:color="auto"/>
            <w:bottom w:val="none" w:sz="0" w:space="0" w:color="auto"/>
            <w:right w:val="none" w:sz="0" w:space="0" w:color="auto"/>
          </w:divBdr>
          <w:divsChild>
            <w:div w:id="1454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Greaves</dc:creator>
  <cp:keywords/>
  <dc:description/>
  <cp:lastModifiedBy>Rhian Greaves</cp:lastModifiedBy>
  <cp:revision>2</cp:revision>
  <cp:lastPrinted>2021-08-24T10:58:00Z</cp:lastPrinted>
  <dcterms:created xsi:type="dcterms:W3CDTF">2021-08-24T10:52:00Z</dcterms:created>
  <dcterms:modified xsi:type="dcterms:W3CDTF">2021-08-24T11:19:00Z</dcterms:modified>
</cp:coreProperties>
</file>